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283E4" w14:textId="77777777" w:rsidR="00D74825" w:rsidRPr="0054104E" w:rsidRDefault="002E5EEB">
      <w:pPr>
        <w:shd w:val="clear" w:color="auto" w:fill="FFFFFF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ru-RU" w:eastAsia="ru-RU"/>
        </w:rPr>
        <w:t xml:space="preserve">ФОРМА А-4.                                                                                               </w:t>
      </w:r>
    </w:p>
    <w:p w14:paraId="05F692E7" w14:textId="77777777" w:rsidR="00D74825" w:rsidRPr="0054104E" w:rsidRDefault="002E5EEB">
      <w:pPr>
        <w:shd w:val="clear" w:color="auto" w:fill="FFFFFF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 </w:t>
      </w:r>
    </w:p>
    <w:p w14:paraId="04610EC3" w14:textId="77777777" w:rsidR="00D74825" w:rsidRPr="0054104E" w:rsidRDefault="002E5EEB">
      <w:pPr>
        <w:shd w:val="clear" w:color="auto" w:fill="FFFFFF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ru-RU" w:eastAsia="ru-RU"/>
        </w:rPr>
        <w:t>Регистрационный №__________</w:t>
      </w:r>
    </w:p>
    <w:p w14:paraId="555D6DE7" w14:textId="77777777" w:rsidR="00D74825" w:rsidRPr="0054104E" w:rsidRDefault="002E5EEB">
      <w:pPr>
        <w:pStyle w:val="3"/>
        <w:spacing w:beforeAutospacing="0" w:afterAutospacing="0"/>
        <w:rPr>
          <w:rFonts w:ascii="Times New Roman" w:eastAsia="Times New Roman" w:hAnsi="Times New Roman" w:hint="default"/>
          <w:color w:val="3B3B3B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 w:hint="default"/>
          <w:color w:val="3B3B3B"/>
          <w:sz w:val="24"/>
          <w:szCs w:val="24"/>
          <w:lang w:val="ru-RU" w:eastAsia="ru-RU"/>
        </w:rPr>
        <w:t>Дата подачи__________________</w:t>
      </w:r>
    </w:p>
    <w:p w14:paraId="62144F88" w14:textId="77777777" w:rsidR="00D74825" w:rsidRPr="0054104E" w:rsidRDefault="00D74825">
      <w:pPr>
        <w:pStyle w:val="3"/>
        <w:spacing w:beforeAutospacing="0" w:afterAutospacing="0"/>
        <w:jc w:val="center"/>
        <w:rPr>
          <w:rFonts w:ascii="Times New Roman" w:hAnsi="Times New Roman" w:hint="default"/>
          <w:sz w:val="24"/>
          <w:szCs w:val="24"/>
          <w:lang w:val="ru-RU"/>
        </w:rPr>
      </w:pPr>
    </w:p>
    <w:p w14:paraId="04633619" w14:textId="77777777" w:rsidR="00D74825" w:rsidRDefault="002E5EEB">
      <w:pPr>
        <w:pStyle w:val="3"/>
        <w:spacing w:beforeAutospacing="0" w:afterAutospacing="0"/>
        <w:jc w:val="center"/>
        <w:rPr>
          <w:rFonts w:ascii="Times New Roman" w:hAnsi="Times New Roman" w:hint="default"/>
          <w:sz w:val="24"/>
          <w:szCs w:val="24"/>
          <w:lang w:val="ru-RU"/>
        </w:rPr>
      </w:pPr>
      <w:r w:rsidRPr="0054104E">
        <w:rPr>
          <w:rFonts w:ascii="Times New Roman" w:hAnsi="Times New Roman" w:hint="default"/>
          <w:sz w:val="24"/>
          <w:szCs w:val="24"/>
          <w:lang w:val="ru-RU"/>
        </w:rPr>
        <w:t>ПРОТОКОЛ ИССЛЕДОВАНИЯ</w:t>
      </w:r>
      <w:r>
        <w:rPr>
          <w:rFonts w:ascii="Times New Roman" w:hAnsi="Times New Roman" w:hint="default"/>
          <w:sz w:val="24"/>
          <w:szCs w:val="24"/>
          <w:lang w:val="ru-RU"/>
        </w:rPr>
        <w:t xml:space="preserve"> </w:t>
      </w:r>
    </w:p>
    <w:p w14:paraId="2D4F5C20" w14:textId="77777777" w:rsidR="00D74825" w:rsidRDefault="002E5EEB">
      <w:pPr>
        <w:pStyle w:val="3"/>
        <w:spacing w:beforeAutospacing="0" w:afterAutospacing="0"/>
        <w:jc w:val="center"/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lang w:val="ru-RU"/>
        </w:rPr>
        <w:t>В ОБЛАСТИ ОБЩЕСТВЕННОГО ЗДРАВООХРАНЕНИЯ</w:t>
      </w:r>
    </w:p>
    <w:p w14:paraId="7F1D4E37" w14:textId="77777777" w:rsidR="00D74825" w:rsidRDefault="00D74825">
      <w:pPr>
        <w:rPr>
          <w:lang w:val="ru-RU"/>
        </w:rPr>
      </w:pPr>
    </w:p>
    <w:p w14:paraId="365C6F9E" w14:textId="77777777" w:rsidR="00D74825" w:rsidRDefault="002E5EEB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Заголовок</w:t>
      </w:r>
      <w:proofErr w:type="spellEnd"/>
    </w:p>
    <w:p w14:paraId="61A494BC" w14:textId="77777777" w:rsidR="00D74825" w:rsidRDefault="002E5EE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Название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4C3A5C" w14:textId="77777777" w:rsidR="00D74825" w:rsidRDefault="002E5EE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Имена исследователей и их учреждения</w:t>
      </w:r>
      <w:r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.</w:t>
      </w:r>
    </w:p>
    <w:p w14:paraId="61142FB0" w14:textId="77777777" w:rsidR="00D74825" w:rsidRPr="0054104E" w:rsidRDefault="00D7482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C4ACEFA" w14:textId="77777777" w:rsidR="00D74825" w:rsidRDefault="002E5E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5BE58929" w14:textId="77777777" w:rsidR="00D74825" w:rsidRPr="0054104E" w:rsidRDefault="002E5EE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Актуальность. </w:t>
      </w: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Обоснование исследования: почему это важно?</w:t>
      </w:r>
    </w:p>
    <w:p w14:paraId="3C8D45BE" w14:textId="77777777" w:rsidR="00D74825" w:rsidRPr="0054104E" w:rsidRDefault="002E5EE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Обзор литературы: краткий обзор существующих исследований по теме.</w:t>
      </w:r>
    </w:p>
    <w:p w14:paraId="4B4FFC06" w14:textId="77777777" w:rsidR="00D74825" w:rsidRPr="0054104E" w:rsidRDefault="00D748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103001" w14:textId="77777777" w:rsidR="00D74825" w:rsidRDefault="002E5EEB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14:paraId="0B48973A" w14:textId="77777777" w:rsidR="00D74825" w:rsidRDefault="002E5EEB">
      <w:pPr>
        <w:numPr>
          <w:ilvl w:val="0"/>
          <w:numId w:val="4"/>
        </w:numPr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</w:rPr>
        <w:t>Основная</w:t>
      </w:r>
      <w:proofErr w:type="spellEnd"/>
      <w:r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</w:rPr>
        <w:t>цель</w:t>
      </w:r>
      <w:proofErr w:type="spellEnd"/>
      <w:r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</w:rPr>
        <w:t>исследования</w:t>
      </w:r>
      <w:proofErr w:type="spellEnd"/>
      <w:r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</w:rPr>
        <w:t>.</w:t>
      </w:r>
    </w:p>
    <w:p w14:paraId="5FA3884F" w14:textId="77777777" w:rsidR="00D74825" w:rsidRPr="0054104E" w:rsidRDefault="002E5EEB">
      <w:pPr>
        <w:numPr>
          <w:ilvl w:val="0"/>
          <w:numId w:val="4"/>
        </w:numPr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Конкретные задачи, которые необходимо решить.</w:t>
      </w:r>
    </w:p>
    <w:p w14:paraId="0D04504E" w14:textId="77777777" w:rsidR="00D74825" w:rsidRPr="0054104E" w:rsidRDefault="00D748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68FC2B" w14:textId="77777777" w:rsidR="00D74825" w:rsidRDefault="002E5EEB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Методология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</w:t>
      </w:r>
    </w:p>
    <w:p w14:paraId="2CB9A08A" w14:textId="77777777" w:rsidR="00D74825" w:rsidRDefault="002E5EE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104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Подробно о</w:t>
      </w:r>
      <w:r w:rsidRPr="0054104E">
        <w:rPr>
          <w:rFonts w:ascii="Times New Roman" w:eastAsia="Times New Roman" w:hAnsi="Times New Roman"/>
          <w:sz w:val="24"/>
          <w:szCs w:val="24"/>
          <w:lang w:val="ru-RU" w:eastAsia="ru-RU"/>
        </w:rPr>
        <w:t>пишите план исследования по годам, сроки и все процедуры, которые будут использованы для выполнения целей проекта.</w:t>
      </w:r>
    </w:p>
    <w:p w14:paraId="4CB10DBD" w14:textId="77777777" w:rsidR="00D74825" w:rsidRPr="0054104E" w:rsidRDefault="002E5EEB">
      <w:pPr>
        <w:numPr>
          <w:ilvl w:val="0"/>
          <w:numId w:val="4"/>
        </w:numPr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04E">
        <w:rPr>
          <w:rStyle w:val="a3"/>
          <w:rFonts w:ascii="Times New Roman" w:eastAsia="Open Sans" w:hAnsi="Times New Roman" w:cs="Times New Roman"/>
          <w:b w:val="0"/>
          <w:bCs w:val="0"/>
          <w:color w:val="1D1D1B"/>
          <w:sz w:val="24"/>
          <w:szCs w:val="24"/>
          <w:u w:val="single"/>
          <w:shd w:val="clear" w:color="auto" w:fill="FFFFFF"/>
          <w:lang w:val="ru-RU"/>
        </w:rPr>
        <w:t>Дизайн исследования</w:t>
      </w: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:</w:t>
      </w: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 xml:space="preserve"> описать, будет ли это наблюдательное, экспериментальное, </w:t>
      </w:r>
      <w:proofErr w:type="spellStart"/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>когортное</w:t>
      </w:r>
      <w:proofErr w:type="spellEnd"/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 xml:space="preserve"> или другое исследование.</w:t>
      </w:r>
      <w:r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 xml:space="preserve"> </w:t>
      </w:r>
    </w:p>
    <w:p w14:paraId="24BD66DD" w14:textId="77777777" w:rsidR="00D74825" w:rsidRPr="0054104E" w:rsidRDefault="002E5EEB">
      <w:pPr>
        <w:numPr>
          <w:ilvl w:val="0"/>
          <w:numId w:val="4"/>
        </w:numPr>
        <w:ind w:left="420"/>
        <w:jc w:val="both"/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</w:pPr>
      <w:r w:rsidRPr="0054104E">
        <w:rPr>
          <w:rStyle w:val="a3"/>
          <w:rFonts w:ascii="Times New Roman" w:eastAsia="Open Sans" w:hAnsi="Times New Roman" w:cs="Times New Roman"/>
          <w:b w:val="0"/>
          <w:bCs w:val="0"/>
          <w:color w:val="1D1D1B"/>
          <w:sz w:val="24"/>
          <w:szCs w:val="24"/>
          <w:u w:val="single"/>
          <w:shd w:val="clear" w:color="auto" w:fill="FFFFFF"/>
          <w:lang w:val="ru-RU"/>
        </w:rPr>
        <w:t>Участники</w:t>
      </w: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 xml:space="preserve">: </w:t>
      </w: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>критерии включения и исключения, размер выборки.</w:t>
      </w:r>
    </w:p>
    <w:p w14:paraId="16F82250" w14:textId="77777777" w:rsidR="00D74825" w:rsidRPr="0054104E" w:rsidRDefault="002E5EEB">
      <w:pPr>
        <w:jc w:val="both"/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/>
          <w:b/>
          <w:bCs/>
          <w:i/>
          <w:iCs/>
          <w:color w:val="3B3B3B"/>
          <w:sz w:val="24"/>
          <w:szCs w:val="24"/>
          <w:lang w:val="ru-RU" w:eastAsia="ru-RU"/>
        </w:rPr>
        <w:t>Количество участников</w:t>
      </w:r>
      <w:r w:rsidRPr="0054104E">
        <w:rPr>
          <w:rFonts w:ascii="Times New Roman" w:eastAsia="Times New Roman" w:hAnsi="Times New Roman"/>
          <w:i/>
          <w:iCs/>
          <w:color w:val="3B3B3B"/>
          <w:sz w:val="24"/>
          <w:szCs w:val="24"/>
          <w:lang w:val="ru-RU" w:eastAsia="ru-RU"/>
        </w:rPr>
        <w:t>.</w:t>
      </w:r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 xml:space="preserve"> Укажите общее число участников, </w:t>
      </w:r>
      <w:bookmarkStart w:id="0" w:name="_GoBack"/>
      <w:bookmarkEnd w:id="0"/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 xml:space="preserve">планируемое для данного исследования. В случае </w:t>
      </w:r>
      <w:proofErr w:type="spellStart"/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>мультицентрового</w:t>
      </w:r>
      <w:proofErr w:type="spellEnd"/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 xml:space="preserve"> исследования, укажите общее число участников для всего исследования в целом. Привести формулу расчета выборки. </w:t>
      </w:r>
    </w:p>
    <w:p w14:paraId="387EDC48" w14:textId="77777777" w:rsidR="00D74825" w:rsidRPr="0054104E" w:rsidRDefault="002E5EEB">
      <w:pPr>
        <w:shd w:val="clear" w:color="auto" w:fill="FFFFFF"/>
        <w:jc w:val="both"/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/>
          <w:b/>
          <w:bCs/>
          <w:i/>
          <w:iCs/>
          <w:color w:val="3B3B3B"/>
          <w:sz w:val="24"/>
          <w:szCs w:val="24"/>
          <w:lang w:val="ru-RU" w:eastAsia="ru-RU"/>
        </w:rPr>
        <w:t>Распределение по полу</w:t>
      </w:r>
      <w:r w:rsidRPr="0054104E">
        <w:rPr>
          <w:rFonts w:ascii="Times New Roman" w:eastAsia="Times New Roman" w:hAnsi="Times New Roman"/>
          <w:i/>
          <w:iCs/>
          <w:color w:val="3B3B3B"/>
          <w:sz w:val="24"/>
          <w:szCs w:val="24"/>
          <w:lang w:val="ru-RU" w:eastAsia="ru-RU"/>
        </w:rPr>
        <w:t>.</w:t>
      </w:r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 xml:space="preserve"> Опишите предполагаемое гендерное распределение. Если имеется какое-либо ограничение для включения в исследование по полу, объясните суть этого ограничения и обоснование. Равное включение и мужчин, и женщин в исследование является важным для равномерного разделения пользы и бремени исследования. Поэтому, участники обоих полов должны быть включены в исследование, если нет других соответствующих медицинских и научных причин.</w:t>
      </w:r>
    </w:p>
    <w:p w14:paraId="27D2199F" w14:textId="77777777" w:rsidR="00D74825" w:rsidRPr="0054104E" w:rsidRDefault="002E5EEB">
      <w:pPr>
        <w:shd w:val="clear" w:color="auto" w:fill="FFFFFF"/>
        <w:jc w:val="both"/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/>
          <w:b/>
          <w:bCs/>
          <w:i/>
          <w:iCs/>
          <w:color w:val="3B3B3B"/>
          <w:sz w:val="24"/>
          <w:szCs w:val="24"/>
          <w:lang w:val="ru-RU" w:eastAsia="ru-RU"/>
        </w:rPr>
        <w:t>Возраст.</w:t>
      </w: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 </w:t>
      </w:r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>Укажите возрастной диапазон участников. Дайте обоснование со ссылкой (классификация ВОЗ, литература или другое) для выбора данных возрастных границ. Участие взрослых в исследовании не должно быть ограничено по возрасту, если нет других медицинских или научных причин.</w:t>
      </w:r>
    </w:p>
    <w:p w14:paraId="1EEF585F" w14:textId="77777777" w:rsidR="00D74825" w:rsidRPr="0054104E" w:rsidRDefault="002E5EEB">
      <w:pPr>
        <w:shd w:val="clear" w:color="auto" w:fill="FFFFFF"/>
        <w:jc w:val="both"/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/>
          <w:b/>
          <w:bCs/>
          <w:i/>
          <w:iCs/>
          <w:color w:val="3B3B3B"/>
          <w:sz w:val="24"/>
          <w:szCs w:val="24"/>
          <w:lang w:val="ru-RU" w:eastAsia="ru-RU"/>
        </w:rPr>
        <w:t>Национальность (этническая принадлежность).</w:t>
      </w: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 </w:t>
      </w:r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>Опишите предполагаемое расовое и этническое распределение участников. Если есть любое ограничение по национальной/этнической принадлежности, объясните суть ограничения и дайте обоснование. Исследование должно включать достаточное число людей, проживающих в данном регионе с разной национальной и этнической принадлежностью, чтобы убедиться, что польза и бремя исследования распределены равномерно. Если предполагается учитывать этническую принадлежность участников, то подробно опишите как будет осуществляться формирование группы.</w:t>
      </w:r>
    </w:p>
    <w:p w14:paraId="25B44185" w14:textId="77777777" w:rsidR="00D74825" w:rsidRPr="0054104E" w:rsidRDefault="002E5EEB">
      <w:pPr>
        <w:shd w:val="clear" w:color="auto" w:fill="FFFFFF"/>
        <w:jc w:val="both"/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/>
          <w:b/>
          <w:bCs/>
          <w:i/>
          <w:iCs/>
          <w:color w:val="3B3B3B"/>
          <w:sz w:val="24"/>
          <w:szCs w:val="24"/>
          <w:lang w:val="ru-RU" w:eastAsia="ru-RU"/>
        </w:rPr>
        <w:t>Критерии для включения</w:t>
      </w:r>
      <w:r w:rsidRPr="0054104E">
        <w:rPr>
          <w:rFonts w:ascii="Times New Roman" w:eastAsia="Times New Roman" w:hAnsi="Times New Roman"/>
          <w:i/>
          <w:iCs/>
          <w:color w:val="3B3B3B"/>
          <w:sz w:val="24"/>
          <w:szCs w:val="24"/>
          <w:lang w:val="ru-RU" w:eastAsia="ru-RU"/>
        </w:rPr>
        <w:t>.</w:t>
      </w:r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 xml:space="preserve"> Перечислите критерии для включения в исследование. Эти критерии должны быть научно обоснованы и определять, кто может быть включен в исследование. </w:t>
      </w:r>
    </w:p>
    <w:p w14:paraId="7D5745A1" w14:textId="77777777" w:rsidR="00D74825" w:rsidRPr="0054104E" w:rsidRDefault="002E5EEB">
      <w:pPr>
        <w:shd w:val="clear" w:color="auto" w:fill="FFFFFF"/>
        <w:jc w:val="both"/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/>
          <w:b/>
          <w:bCs/>
          <w:i/>
          <w:iCs/>
          <w:color w:val="3B3B3B"/>
          <w:sz w:val="24"/>
          <w:szCs w:val="24"/>
          <w:lang w:val="ru-RU" w:eastAsia="ru-RU"/>
        </w:rPr>
        <w:t>Критерии для исключения</w:t>
      </w:r>
      <w:r w:rsidRPr="0054104E">
        <w:rPr>
          <w:rFonts w:ascii="Times New Roman" w:eastAsia="Times New Roman" w:hAnsi="Times New Roman"/>
          <w:i/>
          <w:iCs/>
          <w:color w:val="3B3B3B"/>
          <w:sz w:val="24"/>
          <w:szCs w:val="24"/>
          <w:lang w:val="ru-RU" w:eastAsia="ru-RU"/>
        </w:rPr>
        <w:t>.</w:t>
      </w:r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 xml:space="preserve"> Перечислите критерии для исключения. Они должны быть научно обоснованными и помочь более точно определить популяцию участников.</w:t>
      </w:r>
    </w:p>
    <w:p w14:paraId="7A4BD9ED" w14:textId="77777777" w:rsidR="00D74825" w:rsidRPr="0054104E" w:rsidRDefault="002E5EEB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/>
          <w:b/>
          <w:bCs/>
          <w:i/>
          <w:iCs/>
          <w:color w:val="3B3B3B"/>
          <w:sz w:val="24"/>
          <w:szCs w:val="24"/>
          <w:lang w:val="ru-RU" w:eastAsia="ru-RU"/>
        </w:rPr>
        <w:t>Уязвимые группы</w:t>
      </w:r>
      <w:r w:rsidRPr="0054104E">
        <w:rPr>
          <w:rFonts w:ascii="Times New Roman" w:eastAsia="Times New Roman" w:hAnsi="Times New Roman"/>
          <w:i/>
          <w:iCs/>
          <w:color w:val="3B3B3B"/>
          <w:sz w:val="24"/>
          <w:szCs w:val="24"/>
          <w:lang w:val="ru-RU" w:eastAsia="ru-RU"/>
        </w:rPr>
        <w:t>.</w:t>
      </w:r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 xml:space="preserve"> Если уязвимые участники (с ограниченными возможностями для самостоятельного принятия решения) будут включены в исследование, представьте обоснование того, что выполнение данного исследования невозможно без участия данной группы участников. Дети, беременные женщины, пожилые, студенты, подчиненные работники, эмбрионы, военнослужащие и сотрудники правоохранительных и специальных </w:t>
      </w:r>
      <w:r w:rsidRPr="0054104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государственных органов, </w:t>
      </w:r>
      <w:r w:rsidRPr="0054104E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лица, содержащиеся в учреждениях уголовно-исполнительной системы, считаются уязвимыми участниками, которые нуждаются в большей защите.</w:t>
      </w:r>
    </w:p>
    <w:p w14:paraId="7D6E01A7" w14:textId="77777777" w:rsidR="00D74825" w:rsidRPr="0054104E" w:rsidRDefault="002E5EEB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04E">
        <w:rPr>
          <w:rStyle w:val="a3"/>
          <w:rFonts w:ascii="Times New Roman" w:eastAsia="Open Sans" w:hAnsi="Times New Roman" w:cs="Times New Roman"/>
          <w:b w:val="0"/>
          <w:bCs w:val="0"/>
          <w:color w:val="1D1D1B"/>
          <w:sz w:val="24"/>
          <w:szCs w:val="24"/>
          <w:u w:val="single"/>
          <w:shd w:val="clear" w:color="auto" w:fill="FFFFFF"/>
          <w:lang w:val="ru-RU"/>
        </w:rPr>
        <w:t>Методы сбора данных</w:t>
      </w: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:</w:t>
      </w: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 xml:space="preserve"> опросы, интервью, медицинские записи и т.д.</w:t>
      </w:r>
    </w:p>
    <w:p w14:paraId="394C9357" w14:textId="77777777" w:rsidR="00D74825" w:rsidRPr="0054104E" w:rsidRDefault="002E5EEB">
      <w:pPr>
        <w:shd w:val="clear" w:color="auto" w:fill="FFFFFF"/>
        <w:jc w:val="both"/>
        <w:rPr>
          <w:rFonts w:ascii="Times New Roman" w:eastAsia="Times New Roman" w:hAnsi="Times New Roman"/>
          <w:i/>
          <w:color w:val="3B3B3B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 xml:space="preserve">Опишите подробно методы исследования, применяемые опросники с указанием полного названия, автора, страны и используемое оборудование с наличием действующего сертификата поверки. Приложить к протоколу исследования все используемые в работе анкеты, опросники, шкалы, алгоритмы, индивидуальные регистрационные карты. Шкалы или алгоритмы (диагностические или другие), используемые на языке оригинале не требуют </w:t>
      </w:r>
      <w:proofErr w:type="spellStart"/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>валидизации</w:t>
      </w:r>
      <w:proofErr w:type="spellEnd"/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 xml:space="preserve"> и разрешение автора (в случаях для индивидуального использования исследователем), если они признаны и используются в мировой практике (в актуальной части указать соответствующую публикацию с ссылками). Если исследователь планирует данные процедуры внедрить после завершения НИР, рекомендуется перевод на русский и государственный языки (приложить оригинал). После перевода на русский язык с обратным переводом на язык оригинала в пилотном проекте провести исследование и опубликовать, для переводов на казахский язык дополнительно пройти процедуру одобрения в комитете </w:t>
      </w:r>
      <w:proofErr w:type="spellStart"/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>Терминком</w:t>
      </w:r>
      <w:proofErr w:type="spellEnd"/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 xml:space="preserve"> с предоставлением соответствующих документов.  </w:t>
      </w:r>
    </w:p>
    <w:p w14:paraId="57BEB37B" w14:textId="77777777" w:rsidR="00D74825" w:rsidRPr="0054104E" w:rsidRDefault="002E5EEB">
      <w:pPr>
        <w:jc w:val="both"/>
        <w:rPr>
          <w:rFonts w:ascii="Times New Roman" w:eastAsia="Times New Roman" w:hAnsi="Times New Roman"/>
          <w:iCs/>
          <w:color w:val="3B3B3B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/>
          <w:iCs/>
          <w:color w:val="3B3B3B"/>
          <w:sz w:val="24"/>
          <w:szCs w:val="24"/>
          <w:lang w:val="ru-RU" w:eastAsia="ru-RU"/>
        </w:rPr>
        <w:t xml:space="preserve">При подаче заявки указать сводные данные, а проведенную работу по </w:t>
      </w:r>
      <w:proofErr w:type="spellStart"/>
      <w:r w:rsidRPr="0054104E">
        <w:rPr>
          <w:rFonts w:ascii="Times New Roman" w:eastAsia="Times New Roman" w:hAnsi="Times New Roman"/>
          <w:iCs/>
          <w:color w:val="3B3B3B"/>
          <w:sz w:val="24"/>
          <w:szCs w:val="24"/>
          <w:lang w:val="ru-RU" w:eastAsia="ru-RU"/>
        </w:rPr>
        <w:t>валидизации</w:t>
      </w:r>
      <w:proofErr w:type="spellEnd"/>
      <w:r w:rsidRPr="0054104E">
        <w:rPr>
          <w:rFonts w:ascii="Times New Roman" w:eastAsia="Times New Roman" w:hAnsi="Times New Roman"/>
          <w:iCs/>
          <w:color w:val="3B3B3B"/>
          <w:sz w:val="24"/>
          <w:szCs w:val="24"/>
          <w:lang w:val="ru-RU" w:eastAsia="ru-RU"/>
        </w:rPr>
        <w:t xml:space="preserve"> и/или по переводам, членами ЛКБ будут </w:t>
      </w:r>
      <w:proofErr w:type="spellStart"/>
      <w:r w:rsidRPr="0054104E">
        <w:rPr>
          <w:rFonts w:ascii="Times New Roman" w:eastAsia="Times New Roman" w:hAnsi="Times New Roman"/>
          <w:iCs/>
          <w:color w:val="3B3B3B"/>
          <w:sz w:val="24"/>
          <w:szCs w:val="24"/>
          <w:lang w:val="ru-RU" w:eastAsia="ru-RU"/>
        </w:rPr>
        <w:t>мониторироваться</w:t>
      </w:r>
      <w:proofErr w:type="spellEnd"/>
      <w:r w:rsidRPr="0054104E">
        <w:rPr>
          <w:rFonts w:ascii="Times New Roman" w:eastAsia="Times New Roman" w:hAnsi="Times New Roman"/>
          <w:iCs/>
          <w:color w:val="3B3B3B"/>
          <w:sz w:val="24"/>
          <w:szCs w:val="24"/>
          <w:lang w:val="ru-RU" w:eastAsia="ru-RU"/>
        </w:rPr>
        <w:t xml:space="preserve"> в промежуточных отчетах.</w:t>
      </w:r>
    </w:p>
    <w:p w14:paraId="07E6BB0C" w14:textId="77777777" w:rsidR="00D74825" w:rsidRPr="0054104E" w:rsidRDefault="002E5EE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04E">
        <w:rPr>
          <w:rStyle w:val="a3"/>
          <w:rFonts w:ascii="Times New Roman" w:eastAsia="Open Sans" w:hAnsi="Times New Roman" w:cs="Times New Roman"/>
          <w:b w:val="0"/>
          <w:bCs w:val="0"/>
          <w:color w:val="1D1D1B"/>
          <w:sz w:val="24"/>
          <w:szCs w:val="24"/>
          <w:u w:val="single"/>
          <w:shd w:val="clear" w:color="auto" w:fill="FFFFFF"/>
          <w:lang w:val="ru-RU"/>
        </w:rPr>
        <w:t>Анализ данных</w:t>
      </w: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 xml:space="preserve">: </w:t>
      </w: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>статистические методы, которые будут использоваться для анализа собранных данных.</w:t>
      </w:r>
      <w:r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 xml:space="preserve"> </w:t>
      </w:r>
    </w:p>
    <w:p w14:paraId="1D639E29" w14:textId="77777777" w:rsidR="00D74825" w:rsidRPr="0054104E" w:rsidRDefault="002E5E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 xml:space="preserve">Кратко опишите используемые статистические/аналитические методы. </w:t>
      </w:r>
    </w:p>
    <w:p w14:paraId="7ACB69F9" w14:textId="77777777" w:rsidR="00D74825" w:rsidRPr="0054104E" w:rsidRDefault="00D74825">
      <w:pPr>
        <w:pStyle w:val="4"/>
        <w:spacing w:beforeAutospacing="0" w:afterAutospacing="0"/>
        <w:rPr>
          <w:rFonts w:ascii="Times New Roman" w:hAnsi="Times New Roman" w:hint="default"/>
          <w:lang w:val="ru-RU"/>
        </w:rPr>
      </w:pPr>
    </w:p>
    <w:p w14:paraId="4D9D78DE" w14:textId="77777777" w:rsidR="00D74825" w:rsidRDefault="002E5EEB">
      <w:pPr>
        <w:pStyle w:val="4"/>
        <w:spacing w:beforeAutospacing="0" w:afterAutospacing="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5. </w:t>
      </w:r>
      <w:proofErr w:type="spellStart"/>
      <w:r>
        <w:rPr>
          <w:rFonts w:ascii="Times New Roman" w:hAnsi="Times New Roman" w:hint="default"/>
        </w:rPr>
        <w:t>Этические</w:t>
      </w:r>
      <w:proofErr w:type="spellEnd"/>
      <w:r>
        <w:rPr>
          <w:rFonts w:ascii="Times New Roman" w:hAnsi="Times New Roman" w:hint="default"/>
        </w:rPr>
        <w:t xml:space="preserve"> </w:t>
      </w:r>
      <w:proofErr w:type="spellStart"/>
      <w:r>
        <w:rPr>
          <w:rFonts w:ascii="Times New Roman" w:hAnsi="Times New Roman" w:hint="default"/>
        </w:rPr>
        <w:t>соображения</w:t>
      </w:r>
      <w:proofErr w:type="spellEnd"/>
    </w:p>
    <w:p w14:paraId="49634F9E" w14:textId="77777777" w:rsidR="00D74825" w:rsidRPr="0054104E" w:rsidRDefault="002E5EE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Как будет обеспечена конфиденциальность участников?</w:t>
      </w:r>
      <w:r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 xml:space="preserve"> </w:t>
      </w:r>
    </w:p>
    <w:p w14:paraId="46D44E05" w14:textId="77777777" w:rsidR="00D74825" w:rsidRPr="0054104E" w:rsidRDefault="002E5EEB">
      <w:pPr>
        <w:ind w:firstLineChars="15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>Опишите, где полученные данные будут храниться в течение исследования и как они будут защищены. Исследователь должен предпринять необходимые шаги для обеспечения конфиденциальности данных. Это включает кодирование данных и подбор соответствующего механизма хранения данных, который предотвратит свободный доступ к данным. Укажите, кто будет иметь доступ к данным, и как они будут использоваться.</w:t>
      </w:r>
    </w:p>
    <w:p w14:paraId="65BB1102" w14:textId="77777777" w:rsidR="00D74825" w:rsidRDefault="002E5EEB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</w:rPr>
        <w:t>Получение</w:t>
      </w:r>
      <w:proofErr w:type="spellEnd"/>
      <w:r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</w:rPr>
        <w:t>информированного</w:t>
      </w:r>
      <w:proofErr w:type="spellEnd"/>
      <w:r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</w:rPr>
        <w:t>согласия</w:t>
      </w:r>
      <w:proofErr w:type="spellEnd"/>
      <w:r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</w:rPr>
        <w:t>.</w:t>
      </w:r>
    </w:p>
    <w:p w14:paraId="4859C5E6" w14:textId="77777777" w:rsidR="00D74825" w:rsidRPr="0054104E" w:rsidRDefault="002E5EEB">
      <w:pPr>
        <w:ind w:firstLineChars="150" w:firstLine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/>
          <w:sz w:val="24"/>
          <w:szCs w:val="24"/>
          <w:lang w:val="ru-RU" w:eastAsia="ru-RU"/>
        </w:rPr>
        <w:t>Опишите, кто будет получать согласие и как будет структурирован процесс информированного согласия, чтобы способствовать рациональному и вдумчивому принятию решения участником/его легальным представителем без любых элементов принуждения или насилия. Только те люди, кто перечислен в данной секции, имеют право получать согласие.</w:t>
      </w:r>
    </w:p>
    <w:p w14:paraId="7D61319B" w14:textId="77777777" w:rsidR="00D74825" w:rsidRPr="0054104E" w:rsidRDefault="002E5EEB">
      <w:pPr>
        <w:ind w:firstLineChars="150" w:firstLine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>Состояние участника</w:t>
      </w:r>
      <w:r w:rsidRPr="0054104E"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>.</w:t>
      </w:r>
      <w:r w:rsidRPr="0054104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Если не все участники будут иметь возможность давать информированное согласие, опишите, как их состояние будет оцениваться. Опишите ожидаемую степень повреждения, связанного с их способностью дать согласие участвовать в исследовании. Исследование с людьми, имеющими ограниченные возможности, позволены только для исследований с минимальным риском или прямой выгодой.</w:t>
      </w:r>
    </w:p>
    <w:p w14:paraId="372101BF" w14:textId="77777777" w:rsidR="00D74825" w:rsidRPr="0054104E" w:rsidRDefault="002E5EEB">
      <w:pPr>
        <w:shd w:val="clear" w:color="auto" w:fill="FFFFFF"/>
        <w:ind w:firstLineChars="150" w:firstLine="360"/>
        <w:jc w:val="both"/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>Понимание</w:t>
      </w:r>
      <w:r w:rsidRPr="0054104E"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>.</w:t>
      </w:r>
      <w:r w:rsidRPr="0054104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Все исследователи имеют юридическую и этическую обязанность убедиться, что предполагаемые субъекты или их представители имеют достаточные знания и понимание элементов информированного согласия, позволяющие им принять информированное и осознанное решение участвовать или нет; или позволить участие в исследовании. В этом разделе опишите, как это будет определяться, что субъект или его легальный представитель понял представленную информацию. Этот раздел должен ясно отражать адекватный план, чтобы удостовериться в приемлемом уровне понимания, прежде чем согласие будет получено. Если дети и/или недееспособные взрослые буду участвовать, этот раздел должен также включать специальный план для оценки понимания во время</w:t>
      </w:r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 xml:space="preserve"> получения согласия.</w:t>
      </w:r>
    </w:p>
    <w:p w14:paraId="64DCC3C0" w14:textId="77777777" w:rsidR="00D74825" w:rsidRPr="0054104E" w:rsidRDefault="002E5EEB">
      <w:pPr>
        <w:shd w:val="clear" w:color="auto" w:fill="FFFFFF"/>
        <w:ind w:firstLineChars="150" w:firstLine="360"/>
        <w:jc w:val="both"/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/>
          <w:b/>
          <w:bCs/>
          <w:i/>
          <w:iCs/>
          <w:color w:val="3B3B3B"/>
          <w:sz w:val="24"/>
          <w:szCs w:val="24"/>
          <w:lang w:val="ru-RU" w:eastAsia="ru-RU"/>
        </w:rPr>
        <w:t>Формы согласия</w:t>
      </w:r>
      <w:r w:rsidRPr="0054104E">
        <w:rPr>
          <w:rFonts w:ascii="Times New Roman" w:eastAsia="Times New Roman" w:hAnsi="Times New Roman"/>
          <w:i/>
          <w:iCs/>
          <w:color w:val="3B3B3B"/>
          <w:sz w:val="24"/>
          <w:szCs w:val="24"/>
          <w:lang w:val="ru-RU" w:eastAsia="ru-RU"/>
        </w:rPr>
        <w:t>.</w:t>
      </w:r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 xml:space="preserve"> Изучите рекомендации ЛКБ по форме информированного согласия (ИС) и тем пунктам ИС, которые требуются для документирования. Титульная страница ИС должна быть отпечатана на фирменном бланке организации.</w:t>
      </w:r>
    </w:p>
    <w:p w14:paraId="72B8D0E5" w14:textId="77777777" w:rsidR="00D74825" w:rsidRPr="0054104E" w:rsidRDefault="002E5EEB">
      <w:pPr>
        <w:shd w:val="clear" w:color="auto" w:fill="FFFFFF"/>
        <w:ind w:firstLineChars="150" w:firstLine="360"/>
        <w:jc w:val="both"/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/>
          <w:b/>
          <w:bCs/>
          <w:i/>
          <w:iCs/>
          <w:color w:val="3B3B3B"/>
          <w:sz w:val="24"/>
          <w:szCs w:val="24"/>
          <w:lang w:val="ru-RU" w:eastAsia="ru-RU"/>
        </w:rPr>
        <w:t>Документирование согласия</w:t>
      </w:r>
      <w:r w:rsidRPr="0054104E">
        <w:rPr>
          <w:rFonts w:ascii="Times New Roman" w:eastAsia="Times New Roman" w:hAnsi="Times New Roman"/>
          <w:i/>
          <w:iCs/>
          <w:color w:val="3B3B3B"/>
          <w:sz w:val="24"/>
          <w:szCs w:val="24"/>
          <w:lang w:val="ru-RU" w:eastAsia="ru-RU"/>
        </w:rPr>
        <w:t>.</w:t>
      </w:r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 xml:space="preserve"> Ответственный исполнитель несет ответственность за получение и документирование ИС от всех субъектов. Опишите процесс документирования и хранения ИС, если это еще не сделано в других разделах.</w:t>
      </w:r>
    </w:p>
    <w:p w14:paraId="5D9B8963" w14:textId="77777777" w:rsidR="00D74825" w:rsidRPr="0054104E" w:rsidRDefault="002E5EEB">
      <w:pPr>
        <w:shd w:val="clear" w:color="auto" w:fill="FFFFFF"/>
        <w:ind w:firstLineChars="150" w:firstLine="360"/>
        <w:jc w:val="both"/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/>
          <w:b/>
          <w:bCs/>
          <w:i/>
          <w:iCs/>
          <w:color w:val="3B3B3B"/>
          <w:sz w:val="24"/>
          <w:szCs w:val="24"/>
          <w:lang w:val="ru-RU" w:eastAsia="ru-RU"/>
        </w:rPr>
        <w:t>Цена участия</w:t>
      </w:r>
      <w:r w:rsidRPr="0054104E">
        <w:rPr>
          <w:rFonts w:ascii="Times New Roman" w:eastAsia="Times New Roman" w:hAnsi="Times New Roman"/>
          <w:i/>
          <w:iCs/>
          <w:color w:val="3B3B3B"/>
          <w:sz w:val="24"/>
          <w:szCs w:val="24"/>
          <w:lang w:val="ru-RU" w:eastAsia="ru-RU"/>
        </w:rPr>
        <w:t>.</w:t>
      </w:r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 xml:space="preserve"> Опишите и обоснуйте стоимость участия для субъекта. Этот раздел должен ясно определить, кто будет платить за процедуры, связанные с исследованием.</w:t>
      </w:r>
    </w:p>
    <w:p w14:paraId="1FBBE612" w14:textId="77777777" w:rsidR="00D74825" w:rsidRPr="0054104E" w:rsidRDefault="002E5EEB">
      <w:pPr>
        <w:shd w:val="clear" w:color="auto" w:fill="FFFFFF"/>
        <w:ind w:firstLineChars="150" w:firstLine="360"/>
        <w:jc w:val="both"/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</w:pPr>
      <w:r w:rsidRPr="0054104E">
        <w:rPr>
          <w:rFonts w:ascii="Times New Roman" w:eastAsia="Times New Roman" w:hAnsi="Times New Roman"/>
          <w:b/>
          <w:bCs/>
          <w:i/>
          <w:iCs/>
          <w:color w:val="3B3B3B"/>
          <w:sz w:val="24"/>
          <w:szCs w:val="24"/>
          <w:lang w:val="ru-RU" w:eastAsia="ru-RU"/>
        </w:rPr>
        <w:lastRenderedPageBreak/>
        <w:t>Плата за участие</w:t>
      </w:r>
      <w:r w:rsidRPr="0054104E">
        <w:rPr>
          <w:rFonts w:ascii="Times New Roman" w:eastAsia="Times New Roman" w:hAnsi="Times New Roman"/>
          <w:i/>
          <w:iCs/>
          <w:color w:val="3B3B3B"/>
          <w:sz w:val="24"/>
          <w:szCs w:val="24"/>
          <w:lang w:val="ru-RU" w:eastAsia="ru-RU"/>
        </w:rPr>
        <w:t>.</w:t>
      </w:r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 xml:space="preserve"> Опишите возмещение или оплату, которую получат испытуемые за участие. Перечислите условия, которые должны быть выполнены испытуемыми для получения оплаты или вознаграждения. </w:t>
      </w:r>
    </w:p>
    <w:p w14:paraId="1DD87C8E" w14:textId="77777777" w:rsidR="00D74825" w:rsidRPr="0054104E" w:rsidRDefault="002E5EEB">
      <w:pPr>
        <w:shd w:val="clear" w:color="auto" w:fill="FFFFFF"/>
        <w:ind w:firstLineChars="150" w:firstLine="361"/>
        <w:jc w:val="both"/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</w:pPr>
      <w:r w:rsidRPr="0054104E">
        <w:rPr>
          <w:rFonts w:ascii="SimSun" w:eastAsia="SimSun" w:hAnsi="SimSun" w:cs="SimSun" w:hint="eastAsia"/>
          <w:b/>
          <w:bCs/>
          <w:color w:val="3B3B3B"/>
          <w:sz w:val="24"/>
          <w:szCs w:val="24"/>
          <w:lang w:val="ru-RU" w:eastAsia="ru-RU"/>
        </w:rPr>
        <w:t>＊</w:t>
      </w:r>
      <w:r w:rsidRPr="0054104E">
        <w:rPr>
          <w:rFonts w:ascii="Times New Roman" w:eastAsia="Times New Roman" w:hAnsi="Times New Roman"/>
          <w:b/>
          <w:bCs/>
          <w:color w:val="3B3B3B"/>
          <w:sz w:val="24"/>
          <w:szCs w:val="24"/>
          <w:lang w:val="ru-RU" w:eastAsia="ru-RU"/>
        </w:rPr>
        <w:t xml:space="preserve">Примечание: </w:t>
      </w:r>
      <w:proofErr w:type="gramStart"/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>В</w:t>
      </w:r>
      <w:proofErr w:type="gramEnd"/>
      <w:r w:rsidRPr="0054104E"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  <w:t xml:space="preserve"> случае если планируется привлекать сторонние организации к сотрудничеству в исследовании или обращаться за конфиденциальной информацией, необходимо приложить соглашение о сотрудничестве или разрешение, о доступе к их базам данных, или указать, что планируется получить такие документы.</w:t>
      </w:r>
    </w:p>
    <w:p w14:paraId="0FCE1584" w14:textId="77777777" w:rsidR="00D74825" w:rsidRPr="0054104E" w:rsidRDefault="00D74825">
      <w:pPr>
        <w:shd w:val="clear" w:color="auto" w:fill="FFFFFF"/>
        <w:ind w:firstLineChars="150" w:firstLine="360"/>
        <w:jc w:val="both"/>
        <w:rPr>
          <w:rFonts w:ascii="Times New Roman" w:eastAsia="Times New Roman" w:hAnsi="Times New Roman"/>
          <w:color w:val="3B3B3B"/>
          <w:sz w:val="24"/>
          <w:szCs w:val="24"/>
          <w:lang w:val="ru-RU" w:eastAsia="ru-RU"/>
        </w:rPr>
      </w:pPr>
    </w:p>
    <w:p w14:paraId="02F2A743" w14:textId="77777777" w:rsidR="00D74825" w:rsidRDefault="002E5EEB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Ожидаемые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14:paraId="43107C5A" w14:textId="77777777" w:rsidR="00D74825" w:rsidRPr="0054104E" w:rsidRDefault="002E5EE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Каковы предполагаемые результаты исследования и их значение для общественного здравоохранения?</w:t>
      </w:r>
    </w:p>
    <w:p w14:paraId="1A3C8F0C" w14:textId="77777777" w:rsidR="00D74825" w:rsidRPr="0054104E" w:rsidRDefault="00D748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6A8792" w14:textId="77777777" w:rsidR="00D74825" w:rsidRDefault="002E5EEB">
      <w:pPr>
        <w:pStyle w:val="4"/>
        <w:numPr>
          <w:ilvl w:val="0"/>
          <w:numId w:val="5"/>
        </w:numPr>
        <w:spacing w:beforeAutospacing="0" w:afterAutospacing="0"/>
        <w:jc w:val="both"/>
        <w:rPr>
          <w:rFonts w:ascii="Times New Roman" w:hAnsi="Times New Roman" w:hint="default"/>
          <w:lang w:val="ru-RU"/>
        </w:rPr>
      </w:pPr>
      <w:proofErr w:type="spellStart"/>
      <w:r>
        <w:rPr>
          <w:rFonts w:ascii="Times New Roman" w:hAnsi="Times New Roman" w:hint="default"/>
        </w:rPr>
        <w:t>Ограничения</w:t>
      </w:r>
      <w:proofErr w:type="spellEnd"/>
      <w:r>
        <w:rPr>
          <w:rFonts w:ascii="Times New Roman" w:hAnsi="Times New Roman" w:hint="default"/>
        </w:rPr>
        <w:t xml:space="preserve"> </w:t>
      </w:r>
      <w:proofErr w:type="spellStart"/>
      <w:r>
        <w:rPr>
          <w:rFonts w:ascii="Times New Roman" w:hAnsi="Times New Roman" w:hint="default"/>
        </w:rPr>
        <w:t>исследования</w:t>
      </w:r>
      <w:proofErr w:type="spellEnd"/>
      <w:r>
        <w:rPr>
          <w:rFonts w:ascii="Times New Roman" w:hAnsi="Times New Roman" w:hint="default"/>
          <w:lang w:val="ru-RU"/>
        </w:rPr>
        <w:t xml:space="preserve">. </w:t>
      </w:r>
    </w:p>
    <w:p w14:paraId="4C4A099F" w14:textId="77777777" w:rsidR="00D74825" w:rsidRPr="0054104E" w:rsidRDefault="002E5EEB">
      <w:pPr>
        <w:numPr>
          <w:ilvl w:val="0"/>
          <w:numId w:val="7"/>
        </w:numPr>
        <w:jc w:val="both"/>
        <w:rPr>
          <w:rFonts w:ascii="Times New Roman" w:eastAsia="Open Sans" w:hAnsi="Times New Roman" w:cs="Times New Roman"/>
          <w:color w:val="1D1D1B"/>
          <w:sz w:val="24"/>
          <w:szCs w:val="24"/>
          <w:lang w:val="ru-RU"/>
        </w:rPr>
      </w:pP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Возможные ограничения исследования и как они могут повлиять на результаты.</w:t>
      </w:r>
    </w:p>
    <w:p w14:paraId="40E67CB5" w14:textId="77777777" w:rsidR="00D74825" w:rsidRPr="0054104E" w:rsidRDefault="00D74825">
      <w:pPr>
        <w:jc w:val="both"/>
        <w:rPr>
          <w:rFonts w:ascii="Times New Roman" w:eastAsia="Open Sans" w:hAnsi="Times New Roman" w:cs="Times New Roman"/>
          <w:color w:val="1D1D1B"/>
          <w:sz w:val="24"/>
          <w:szCs w:val="24"/>
          <w:lang w:val="ru-RU"/>
        </w:rPr>
      </w:pPr>
    </w:p>
    <w:p w14:paraId="38809B71" w14:textId="77777777" w:rsidR="00D74825" w:rsidRDefault="002E5EEB">
      <w:pPr>
        <w:numPr>
          <w:ilvl w:val="0"/>
          <w:numId w:val="5"/>
        </w:numPr>
        <w:rPr>
          <w:rFonts w:ascii="Times New Roman" w:eastAsia="Open Sans" w:hAnsi="Times New Roman" w:cs="Times New Roman"/>
          <w:b/>
          <w:bCs/>
          <w:color w:val="1D1D1B"/>
          <w:sz w:val="24"/>
          <w:szCs w:val="24"/>
        </w:rPr>
      </w:pPr>
      <w:proofErr w:type="spellStart"/>
      <w:r>
        <w:rPr>
          <w:rFonts w:ascii="Times New Roman" w:eastAsia="Open Sans" w:hAnsi="Times New Roman" w:cs="Times New Roman"/>
          <w:b/>
          <w:bCs/>
          <w:color w:val="1D1D1B"/>
          <w:sz w:val="24"/>
          <w:szCs w:val="24"/>
          <w:shd w:val="clear" w:color="auto" w:fill="FFFFFF"/>
        </w:rPr>
        <w:t>Бюджет</w:t>
      </w:r>
      <w:proofErr w:type="spellEnd"/>
      <w:r>
        <w:rPr>
          <w:rFonts w:ascii="Times New Roman" w:eastAsia="Open Sans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eastAsia="Open Sans" w:hAnsi="Times New Roman" w:cs="Times New Roman"/>
          <w:b/>
          <w:bCs/>
          <w:color w:val="1D1D1B"/>
          <w:sz w:val="24"/>
          <w:szCs w:val="24"/>
          <w:shd w:val="clear" w:color="auto" w:fill="FFFFFF"/>
        </w:rPr>
        <w:t>финансирование</w:t>
      </w:r>
      <w:proofErr w:type="spellEnd"/>
      <w:r>
        <w:rPr>
          <w:rFonts w:ascii="Times New Roman" w:eastAsia="Open Sans" w:hAnsi="Times New Roman" w:cs="Times New Roman"/>
          <w:b/>
          <w:bCs/>
          <w:color w:val="1D1D1B"/>
          <w:sz w:val="24"/>
          <w:szCs w:val="24"/>
          <w:shd w:val="clear" w:color="auto" w:fill="FFFFFF"/>
          <w:lang w:val="ru-RU"/>
        </w:rPr>
        <w:t>.</w:t>
      </w:r>
    </w:p>
    <w:p w14:paraId="6D28B366" w14:textId="77777777" w:rsidR="00D74825" w:rsidRPr="0054104E" w:rsidRDefault="002E5EEB">
      <w:pPr>
        <w:numPr>
          <w:ilvl w:val="0"/>
          <w:numId w:val="8"/>
        </w:numPr>
        <w:rPr>
          <w:rFonts w:ascii="Times New Roman" w:eastAsia="Open Sans" w:hAnsi="Times New Roman" w:cs="Times New Roman"/>
          <w:color w:val="1D1D1B"/>
          <w:sz w:val="24"/>
          <w:szCs w:val="24"/>
          <w:lang w:val="ru-RU"/>
        </w:rPr>
      </w:pP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Оценка необходимых ресурсов и источников финансирования.</w:t>
      </w:r>
    </w:p>
    <w:p w14:paraId="4F6DAAA5" w14:textId="77777777" w:rsidR="00D74825" w:rsidRPr="0054104E" w:rsidRDefault="00D74825">
      <w:pPr>
        <w:jc w:val="both"/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</w:pPr>
    </w:p>
    <w:p w14:paraId="3504350B" w14:textId="77777777" w:rsidR="00D74825" w:rsidRDefault="002E5EEB">
      <w:pPr>
        <w:numPr>
          <w:ilvl w:val="0"/>
          <w:numId w:val="5"/>
        </w:numPr>
        <w:rPr>
          <w:rFonts w:ascii="Times New Roman" w:eastAsia="Open Sans" w:hAnsi="Times New Roman" w:cs="Times New Roman"/>
          <w:b/>
          <w:bCs/>
          <w:color w:val="1D1D1B"/>
          <w:sz w:val="24"/>
          <w:szCs w:val="24"/>
        </w:rPr>
      </w:pPr>
      <w:proofErr w:type="spellStart"/>
      <w:r>
        <w:rPr>
          <w:rFonts w:ascii="Times New Roman" w:eastAsia="Open Sans" w:hAnsi="Times New Roman" w:cs="Times New Roman"/>
          <w:b/>
          <w:bCs/>
          <w:color w:val="1D1D1B"/>
          <w:sz w:val="24"/>
          <w:szCs w:val="24"/>
          <w:shd w:val="clear" w:color="auto" w:fill="FFFFFF"/>
        </w:rPr>
        <w:t>График</w:t>
      </w:r>
      <w:proofErr w:type="spellEnd"/>
    </w:p>
    <w:p w14:paraId="41F5A4AF" w14:textId="77777777" w:rsidR="00D74825" w:rsidRPr="0054104E" w:rsidRDefault="002E5EEB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Временные рамки для каждого этапа исследования</w:t>
      </w:r>
      <w:r w:rsidRPr="0054104E"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>.</w:t>
      </w:r>
    </w:p>
    <w:p w14:paraId="505896EC" w14:textId="77777777" w:rsidR="00D74825" w:rsidRPr="0054104E" w:rsidRDefault="00D748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0D2E88" w14:textId="77777777" w:rsidR="00D74825" w:rsidRDefault="002E5EEB">
      <w:pPr>
        <w:pStyle w:val="4"/>
        <w:numPr>
          <w:ilvl w:val="0"/>
          <w:numId w:val="5"/>
        </w:numPr>
        <w:spacing w:beforeAutospacing="0" w:afterAutospacing="0"/>
        <w:rPr>
          <w:rFonts w:ascii="Times New Roman" w:hAnsi="Times New Roman" w:hint="default"/>
          <w:lang w:val="ru-RU"/>
        </w:rPr>
      </w:pPr>
      <w:proofErr w:type="spellStart"/>
      <w:r>
        <w:rPr>
          <w:rFonts w:ascii="Times New Roman" w:hAnsi="Times New Roman" w:hint="default"/>
        </w:rPr>
        <w:t>Заключение</w:t>
      </w:r>
      <w:proofErr w:type="spellEnd"/>
      <w:r>
        <w:rPr>
          <w:rFonts w:ascii="Times New Roman" w:hAnsi="Times New Roman" w:hint="default"/>
          <w:lang w:val="ru-RU"/>
        </w:rPr>
        <w:t xml:space="preserve"> </w:t>
      </w:r>
    </w:p>
    <w:p w14:paraId="4CCD753B" w14:textId="77777777" w:rsidR="00D74825" w:rsidRDefault="002E5EEB">
      <w:pPr>
        <w:pStyle w:val="4"/>
        <w:numPr>
          <w:ilvl w:val="0"/>
          <w:numId w:val="10"/>
        </w:numPr>
        <w:spacing w:beforeAutospacing="0" w:afterAutospacing="0"/>
        <w:rPr>
          <w:rFonts w:ascii="Times New Roman" w:hAnsi="Times New Roman" w:hint="default"/>
          <w:lang w:val="ru-RU"/>
        </w:rPr>
      </w:pPr>
      <w:r w:rsidRPr="0054104E">
        <w:rPr>
          <w:rFonts w:ascii="Times New Roman" w:hAnsi="Times New Roman" w:hint="default"/>
          <w:b w:val="0"/>
          <w:bCs w:val="0"/>
          <w:u w:val="single"/>
          <w:lang w:val="ru-RU"/>
        </w:rPr>
        <w:t>Кратко подведите итоги и укажите на важность исследования</w:t>
      </w:r>
      <w:r>
        <w:rPr>
          <w:rFonts w:ascii="Times New Roman" w:hAnsi="Times New Roman" w:hint="default"/>
          <w:b w:val="0"/>
          <w:bCs w:val="0"/>
          <w:u w:val="single"/>
          <w:lang w:val="ru-RU"/>
        </w:rPr>
        <w:t>.</w:t>
      </w:r>
    </w:p>
    <w:p w14:paraId="3B3420BB" w14:textId="77777777" w:rsidR="00D74825" w:rsidRPr="0054104E" w:rsidRDefault="00D74825">
      <w:pPr>
        <w:pStyle w:val="a4"/>
        <w:jc w:val="both"/>
        <w:rPr>
          <w:lang w:val="ru-RU"/>
        </w:rPr>
      </w:pPr>
    </w:p>
    <w:p w14:paraId="2EB46BCF" w14:textId="77777777" w:rsidR="00D74825" w:rsidRPr="0054104E" w:rsidRDefault="00D748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74825" w:rsidRPr="0054104E" w:rsidSect="0054104E">
      <w:footerReference w:type="default" r:id="rId7"/>
      <w:pgSz w:w="11906" w:h="16838"/>
      <w:pgMar w:top="567" w:right="566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F4237" w14:textId="77777777" w:rsidR="00D1625D" w:rsidRDefault="00D1625D" w:rsidP="0054104E">
      <w:r>
        <w:separator/>
      </w:r>
    </w:p>
  </w:endnote>
  <w:endnote w:type="continuationSeparator" w:id="0">
    <w:p w14:paraId="289503E5" w14:textId="77777777" w:rsidR="00D1625D" w:rsidRDefault="00D1625D" w:rsidP="0054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586F5" w14:textId="3ECC3E5E" w:rsidR="0054104E" w:rsidRPr="0054104E" w:rsidRDefault="0054104E">
    <w:pPr>
      <w:pStyle w:val="a7"/>
      <w:rPr>
        <w:rFonts w:ascii="Times New Roman" w:hAnsi="Times New Roman" w:cs="Times New Roman"/>
        <w:lang w:val="ru-RU"/>
      </w:rPr>
    </w:pPr>
    <w:r w:rsidRPr="0054104E">
      <w:rPr>
        <w:rFonts w:ascii="Times New Roman" w:hAnsi="Times New Roman" w:cs="Times New Roman"/>
        <w:lang w:val="ru-RU"/>
      </w:rPr>
      <w:t>Ф П ЗКМУ 01-05-07-24-2025. Протокол исследования в области общественного здравоохранения.</w:t>
    </w:r>
    <w:r w:rsidR="00054FA6">
      <w:rPr>
        <w:rFonts w:ascii="Times New Roman" w:hAnsi="Times New Roman" w:cs="Times New Roman"/>
        <w:lang w:val="ru-RU"/>
      </w:rPr>
      <w:t xml:space="preserve"> Издание первое.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C6D3E" w14:textId="77777777" w:rsidR="00D1625D" w:rsidRDefault="00D1625D" w:rsidP="0054104E">
      <w:r>
        <w:separator/>
      </w:r>
    </w:p>
  </w:footnote>
  <w:footnote w:type="continuationSeparator" w:id="0">
    <w:p w14:paraId="4AE54E86" w14:textId="77777777" w:rsidR="00D1625D" w:rsidRDefault="00D1625D" w:rsidP="0054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01B98B"/>
    <w:multiLevelType w:val="singleLevel"/>
    <w:tmpl w:val="9701B98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00D4E4A"/>
    <w:multiLevelType w:val="singleLevel"/>
    <w:tmpl w:val="A00D4E4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3BD622A"/>
    <w:multiLevelType w:val="singleLevel"/>
    <w:tmpl w:val="A3BD622A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" w15:restartNumberingAfterBreak="0">
    <w:nsid w:val="B7392FBF"/>
    <w:multiLevelType w:val="singleLevel"/>
    <w:tmpl w:val="B7392FBF"/>
    <w:lvl w:ilvl="0">
      <w:start w:val="6"/>
      <w:numFmt w:val="decimal"/>
      <w:suff w:val="space"/>
      <w:lvlText w:val="%1."/>
      <w:lvlJc w:val="left"/>
    </w:lvl>
  </w:abstractNum>
  <w:abstractNum w:abstractNumId="4" w15:restartNumberingAfterBreak="0">
    <w:nsid w:val="C8F00642"/>
    <w:multiLevelType w:val="singleLevel"/>
    <w:tmpl w:val="C8F0064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FC19B1A"/>
    <w:multiLevelType w:val="singleLevel"/>
    <w:tmpl w:val="CFC19B1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2ACA296C"/>
    <w:multiLevelType w:val="singleLevel"/>
    <w:tmpl w:val="2ACA296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2CA6897D"/>
    <w:multiLevelType w:val="singleLevel"/>
    <w:tmpl w:val="2CA6897D"/>
    <w:lvl w:ilvl="0">
      <w:start w:val="3"/>
      <w:numFmt w:val="decimal"/>
      <w:suff w:val="space"/>
      <w:lvlText w:val="%1."/>
      <w:lvlJc w:val="left"/>
    </w:lvl>
  </w:abstractNum>
  <w:abstractNum w:abstractNumId="8" w15:restartNumberingAfterBreak="0">
    <w:nsid w:val="4BC9E55F"/>
    <w:multiLevelType w:val="singleLevel"/>
    <w:tmpl w:val="4BC9E55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19273B2"/>
    <w:multiLevelType w:val="singleLevel"/>
    <w:tmpl w:val="519273B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25"/>
    <w:rsid w:val="00054FA6"/>
    <w:rsid w:val="002E5EEB"/>
    <w:rsid w:val="0054104E"/>
    <w:rsid w:val="00D1625D"/>
    <w:rsid w:val="00D74825"/>
    <w:rsid w:val="042333D7"/>
    <w:rsid w:val="135B178C"/>
    <w:rsid w:val="24ED7D27"/>
    <w:rsid w:val="68A9789C"/>
    <w:rsid w:val="6BC1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E4BF6"/>
  <w15:docId w15:val="{FEFF2756-5DB9-4231-B6F0-04AB2AD5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header"/>
    <w:basedOn w:val="a"/>
    <w:link w:val="a6"/>
    <w:rsid w:val="005410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104E"/>
    <w:rPr>
      <w:rFonts w:asciiTheme="minorHAnsi" w:eastAsiaTheme="minorEastAsia" w:hAnsiTheme="minorHAnsi" w:cstheme="minorBidi"/>
      <w:lang w:val="en-US" w:eastAsia="zh-CN"/>
    </w:rPr>
  </w:style>
  <w:style w:type="paragraph" w:styleId="a7">
    <w:name w:val="footer"/>
    <w:basedOn w:val="a"/>
    <w:link w:val="a8"/>
    <w:rsid w:val="00541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104E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2025-01-05T04:43:00Z</dcterms:created>
  <dcterms:modified xsi:type="dcterms:W3CDTF">2025-01-31T05:25:00Z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5E80F5C7C46E4FFA90B0A64A49B88A4B_12</vt:lpwstr>
  </property>
</Properties>
</file>